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bookmarkStart w:id="0" w:name="_GoBack"/>
      <w:r>
        <w:rPr>
          <w:rFonts w:cs="Helvetica" w:hint="eastAsia"/>
          <w:b/>
          <w:bCs/>
          <w:color w:val="333333"/>
          <w:sz w:val="30"/>
          <w:szCs w:val="30"/>
        </w:rPr>
        <w:t>浙江新和成药业有限公司新建项目消防报警安装工程招标公告</w:t>
      </w:r>
      <w:bookmarkEnd w:id="0"/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浙江新和成药业有限公司新建项目消防报警安装工程。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项目地点：浙江新和成药业有限公司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招标范围：本工程各标段的招标内容包括但不限于各标段消防系统、喷淋系统、防火门所有主辅材和所有工序安装，并保证消防验收通过，具体施工内容以施工图为准。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项目规模：建筑面积约2万平方米消防报警安装工程。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计划工期：计划开工日期2022年6月30日，计划交付日期2022年12月30日，具体以招标人详细计划为准。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质量要求：工程质量符合国家安装工程施工质量验收合格标准，且一次性验收合格。重大及以上质量事故为零，采购材料合格率100%，安装单位工程质量合格率100%。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 HSE要求：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2.6.1 重大安全事故为零；安全标准化覆盖率100%。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2.6.2 废水、废气、噪声排放符合相关国家控制标准。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具备消防设施工程专业承包壹级资质。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所提供的设备材料等必须符合我国国家有关技术规范和技术标准。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近三年内（2019年、2020年、2021年）承担同类或类似工程业绩。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项目经理资质要求：注册二级建造师，安全生产B级考核证，且未担任其他在建工程项目的项目经理。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安全人员资质要求：专职安全管理员必须具备安全生产C级考核合格证书。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财务要求：提供会计事务所审计过的近三年年度审计报告。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信誉要求：提供质量认证、职业健康及环保认证、资信等级及其他证明文件。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3.8 其他要求：投标人具有独立法人资格，人员、设备、资金等方面应具有承担本工程施工的能力。诚信合法经营，五年内没有失信与重大违法记录。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3.9 不得挂靠，不得转包、分包。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报名方式：凡有意参加报名的投标人，请至新和成采购平台（ http://61.175.247.18:7001/srm/web/ZCRG01 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</w:t>
      </w:r>
      <w:r>
        <w:rPr>
          <w:rFonts w:hint="eastAsia"/>
          <w:color w:val="333333"/>
          <w:sz w:val="21"/>
          <w:szCs w:val="21"/>
        </w:rPr>
        <w:lastRenderedPageBreak/>
        <w:t>和公告对应的文件名称，并同步电话联系公司招标办(详见6联系方式)。未按照此方式报名的，视作无效报名。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报名截止日期：2022-06-09 17:00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关联交易承诺函（模版下载详见新和成采购平台报名页面）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授权委托书（模版下载详见新和成采购平台报名页面）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资质证书副本的复印件（加盖公章）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安全生产许可证（施工）产品生产许可证或行业特殊许可证（加盖公章）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提供近三年经会计事务所审计的财务报表（资产负债表、利润表、现金流量表）加盖公章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4.3.7 质量体系认证证书复印件加盖公章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4.3.8 环境体系认证证书复印件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4.3.9 近三年业绩合同证明（加盖公章）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4.3.10 专职安全员证、专职质量员证等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报名截止后，对所有报名单位进行资料初审或考察，对满足招标需求的单位在新和成采购平台发放招标文件。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招标人：浙江新和成药业有限公司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技术咨询：谌老师15258534597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招标咨询：徐老师 0575-82734108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地址：浙江杭州湾上虞经济技术开发区纬五路32号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邮箱：syztb@cnhu.com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浙江新和成药业有限公司</w:t>
      </w:r>
    </w:p>
    <w:p w:rsidR="001022B6" w:rsidRDefault="001022B6" w:rsidP="001022B6">
      <w:pPr>
        <w:pStyle w:val="a7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2022-05-30</w:t>
      </w:r>
    </w:p>
    <w:p w:rsidR="00C236B5" w:rsidRDefault="00C236B5"/>
    <w:sectPr w:rsidR="00C23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051" w:rsidRDefault="00F06051" w:rsidP="001022B6">
      <w:r>
        <w:separator/>
      </w:r>
    </w:p>
  </w:endnote>
  <w:endnote w:type="continuationSeparator" w:id="0">
    <w:p w:rsidR="00F06051" w:rsidRDefault="00F06051" w:rsidP="0010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051" w:rsidRDefault="00F06051" w:rsidP="001022B6">
      <w:r>
        <w:separator/>
      </w:r>
    </w:p>
  </w:footnote>
  <w:footnote w:type="continuationSeparator" w:id="0">
    <w:p w:rsidR="00F06051" w:rsidRDefault="00F06051" w:rsidP="00102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4E"/>
    <w:rsid w:val="001022B6"/>
    <w:rsid w:val="00783C4E"/>
    <w:rsid w:val="00C236B5"/>
    <w:rsid w:val="00F0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4589A8-CC52-4610-BB69-348A69E0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22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2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22B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022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石小芳</dc:creator>
  <cp:keywords/>
  <dc:description/>
  <cp:lastModifiedBy>石小芳</cp:lastModifiedBy>
  <cp:revision>2</cp:revision>
  <dcterms:created xsi:type="dcterms:W3CDTF">2022-05-30T07:36:00Z</dcterms:created>
  <dcterms:modified xsi:type="dcterms:W3CDTF">2022-05-30T07:37:00Z</dcterms:modified>
</cp:coreProperties>
</file>