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jc w:val="center"/>
        <w:rPr>
          <w:rFonts w:cs="Helvetica"/>
          <w:color w:val="333333"/>
          <w:sz w:val="30"/>
          <w:szCs w:val="30"/>
        </w:rPr>
      </w:pPr>
      <w:r>
        <w:rPr>
          <w:rFonts w:cs="Helvetica" w:hint="eastAsia"/>
          <w:b/>
          <w:bCs/>
          <w:color w:val="333333"/>
          <w:sz w:val="30"/>
          <w:szCs w:val="30"/>
        </w:rPr>
        <w:t>山东新和成精化科技有限公司危险废物（精馏残液）委外处置招标公告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山东新和成精化科技有限公司危险废物（精馏残液）委外处置。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1.1 招标范围：本次招标项目为山东新和成精化科技有限公司2023年4月-2024年4月的精馏残液委外处理。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1.2 标的物：精馏残液（代码900-013-11）。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1.3 标的物数量：1500吨。以上数量为一年的预估数量，仅供参考，</w:t>
      </w:r>
      <w:bookmarkStart w:id="0" w:name="_GoBack"/>
      <w:bookmarkEnd w:id="0"/>
      <w:r>
        <w:rPr>
          <w:rFonts w:hint="eastAsia"/>
          <w:color w:val="333333"/>
          <w:sz w:val="21"/>
          <w:szCs w:val="21"/>
        </w:rPr>
        <w:t>具体数量以实际过称结算为准。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1.4 提货期限：根据我司实际生产计划安排提货。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1.5 提货方式：中标人自行提货。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成立五年以上，具备独立承担民事责任的能力，具有法人资格或者得到企业法人的授权，具有良好的商业信誉，近三年经营活动中无违法、违规记录和重大法律纠纷。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营业执照注册地限山东省内，注册资本在5000万元以上。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企业具备完备的相关资质和危险废物经营许可证，需按照国家的法律法规进行合法处置或利用，保证废物去向明确，做到备案可查。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 本次招标不接受联合体、代理商投标；中标之后不允许分包。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2.5 处置方式为D10焚烧，处理设施设计年处理规模2万吨及以上。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报名方式：凡有意参加报名的投标人，请至新和成采购平台（ http://61.175.247.18:7001/srm/web/ZCRG01 ）注册，如无法在采购平台完成注册的，可向网页中在线客户人员反馈处理。注册成功后，请根据公告项目名称及报名要求，在报名截止时间前将报名文件上传至新和成采购平台，并同步电话联系公司招标办(详见6联系方式)。未按照此方式报名的，视作无效报名。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报名截止日期：2023-03-09 16:00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关联交易承诺函（模版下载详见新和成采购平台报名页面）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授权委托书（模版下载详见新和成采购平台报名页面）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营业执照（副本复印件加盖公章、包括年检记录、五证合一后的新证)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4.3.4 危险废物经营许可证（副本复印件加盖公章）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近三年承担同类项目的业绩（合同等）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报名截止后，对所有报名单位进行资料初审或考察，对满足招标需求的单位在新和成采购平台发放招标文件。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招标人：山东新和成精化科技有限公司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技术咨询：游老师 19561401496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招标咨询：李老师 0536-7038517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地址：山东省潍坊市滨海经济开发区珠江西街01156号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邮箱：sdzbb@cnhu.com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山东新和成精化科技有限公司</w:t>
      </w:r>
    </w:p>
    <w:p w:rsidR="00A05C38" w:rsidRDefault="00A05C38" w:rsidP="00A05C38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2023-03-03</w:t>
      </w:r>
    </w:p>
    <w:p w:rsidR="006467EF" w:rsidRDefault="006467EF">
      <w:pPr>
        <w:rPr>
          <w:rFonts w:hint="eastAsia"/>
        </w:rPr>
      </w:pPr>
    </w:p>
    <w:sectPr w:rsidR="00646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4B"/>
    <w:rsid w:val="006467EF"/>
    <w:rsid w:val="00A05C38"/>
    <w:rsid w:val="00A2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54806-54FA-4229-A5D3-72889FD1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C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石小芳</dc:creator>
  <cp:keywords/>
  <dc:description/>
  <cp:lastModifiedBy>石小芳</cp:lastModifiedBy>
  <cp:revision>3</cp:revision>
  <dcterms:created xsi:type="dcterms:W3CDTF">2023-03-03T09:10:00Z</dcterms:created>
  <dcterms:modified xsi:type="dcterms:W3CDTF">2023-03-03T09:11:00Z</dcterms:modified>
</cp:coreProperties>
</file>