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C62" w:rsidRDefault="00765C62" w:rsidP="00765C62">
      <w:pPr>
        <w:pStyle w:val="a3"/>
        <w:shd w:val="clear" w:color="auto" w:fill="FFFFFF"/>
        <w:spacing w:before="0" w:beforeAutospacing="0" w:after="150" w:afterAutospacing="0"/>
        <w:jc w:val="center"/>
        <w:rPr>
          <w:rFonts w:cs="Helvetica"/>
          <w:color w:val="333333"/>
          <w:sz w:val="30"/>
          <w:szCs w:val="30"/>
        </w:rPr>
      </w:pPr>
      <w:r>
        <w:rPr>
          <w:rFonts w:cs="Helvetica" w:hint="eastAsia"/>
          <w:b/>
          <w:bCs/>
          <w:color w:val="333333"/>
          <w:sz w:val="30"/>
          <w:szCs w:val="30"/>
        </w:rPr>
        <w:t>黑龙江基地</w:t>
      </w:r>
      <w:proofErr w:type="gramStart"/>
      <w:r>
        <w:rPr>
          <w:rFonts w:cs="Helvetica" w:hint="eastAsia"/>
          <w:b/>
          <w:bCs/>
          <w:color w:val="333333"/>
          <w:sz w:val="30"/>
          <w:szCs w:val="30"/>
        </w:rPr>
        <w:t>国内普货</w:t>
      </w:r>
      <w:proofErr w:type="gramEnd"/>
      <w:r>
        <w:rPr>
          <w:rFonts w:cs="Helvetica" w:hint="eastAsia"/>
          <w:b/>
          <w:bCs/>
          <w:color w:val="333333"/>
          <w:sz w:val="30"/>
          <w:szCs w:val="30"/>
        </w:rPr>
        <w:t>整车陆</w:t>
      </w:r>
      <w:proofErr w:type="gramStart"/>
      <w:r>
        <w:rPr>
          <w:rFonts w:cs="Helvetica" w:hint="eastAsia"/>
          <w:b/>
          <w:bCs/>
          <w:color w:val="333333"/>
          <w:sz w:val="30"/>
          <w:szCs w:val="30"/>
        </w:rPr>
        <w:t>运项目</w:t>
      </w:r>
      <w:proofErr w:type="gramEnd"/>
      <w:r>
        <w:rPr>
          <w:rFonts w:cs="Helvetica" w:hint="eastAsia"/>
          <w:b/>
          <w:bCs/>
          <w:color w:val="333333"/>
          <w:sz w:val="30"/>
          <w:szCs w:val="30"/>
        </w:rPr>
        <w:t>招标公告</w:t>
      </w:r>
    </w:p>
    <w:p w:rsidR="00765C62" w:rsidRDefault="00765C62" w:rsidP="00765C62">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1.项目名称</w:t>
      </w:r>
    </w:p>
    <w:p w:rsidR="00765C62" w:rsidRDefault="00765C62" w:rsidP="00765C62">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黑龙江基地</w:t>
      </w:r>
      <w:proofErr w:type="gramStart"/>
      <w:r>
        <w:rPr>
          <w:rFonts w:hint="eastAsia"/>
          <w:color w:val="333333"/>
          <w:sz w:val="21"/>
          <w:szCs w:val="21"/>
        </w:rPr>
        <w:t>国内普货</w:t>
      </w:r>
      <w:proofErr w:type="gramEnd"/>
      <w:r>
        <w:rPr>
          <w:rFonts w:hint="eastAsia"/>
          <w:color w:val="333333"/>
          <w:sz w:val="21"/>
          <w:szCs w:val="21"/>
        </w:rPr>
        <w:t>整车陆运项目。</w:t>
      </w:r>
    </w:p>
    <w:p w:rsidR="00765C62" w:rsidRDefault="00765C62" w:rsidP="00765C62">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2.项目概况及招标范围</w:t>
      </w:r>
    </w:p>
    <w:p w:rsidR="00765C62" w:rsidRDefault="00765C62" w:rsidP="00765C62">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2.1 项目名称：</w:t>
      </w:r>
      <w:proofErr w:type="gramStart"/>
      <w:r>
        <w:rPr>
          <w:rFonts w:hint="eastAsia"/>
          <w:color w:val="333333"/>
          <w:sz w:val="21"/>
          <w:szCs w:val="21"/>
        </w:rPr>
        <w:t>国内普货</w:t>
      </w:r>
      <w:proofErr w:type="gramEnd"/>
      <w:r>
        <w:rPr>
          <w:rFonts w:hint="eastAsia"/>
          <w:color w:val="333333"/>
          <w:sz w:val="21"/>
          <w:szCs w:val="21"/>
        </w:rPr>
        <w:t>整车陆运（每单发货数量≥20吨）</w:t>
      </w:r>
    </w:p>
    <w:p w:rsidR="00765C62" w:rsidRDefault="00765C62" w:rsidP="00765C62">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2.2 产品：一般化工品、饲料添加剂、食品添加剂等普货产品</w:t>
      </w:r>
    </w:p>
    <w:p w:rsidR="00765C62" w:rsidRDefault="00765C62" w:rsidP="00765C62">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2.3 运输片区：黑龙江绥化发货至全国各地</w:t>
      </w:r>
    </w:p>
    <w:p w:rsidR="00765C62" w:rsidRDefault="00765C62" w:rsidP="00765C62">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2.4 年运量：1-1.5万吨</w:t>
      </w:r>
    </w:p>
    <w:p w:rsidR="00765C62" w:rsidRDefault="00765C62" w:rsidP="00765C62">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2.5 合同年限：1-3年（合同期满1年双方均无异议的情况下，合同有效期顺延1-2年）</w:t>
      </w:r>
    </w:p>
    <w:p w:rsidR="00765C62" w:rsidRDefault="00765C62" w:rsidP="00765C62">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3.投标人资质要求</w:t>
      </w:r>
    </w:p>
    <w:p w:rsidR="00765C62" w:rsidRDefault="00765C62" w:rsidP="00765C62">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3.1 成立时间要求：公司成立满6年及以上，有3年以上国内化工/医药行业运输操作经验；</w:t>
      </w:r>
    </w:p>
    <w:p w:rsidR="00765C62" w:rsidRDefault="00765C62" w:rsidP="00765C62">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3.2 注册资本要求：注册资金在500万及以上；</w:t>
      </w:r>
    </w:p>
    <w:p w:rsidR="00765C62" w:rsidRDefault="00765C62" w:rsidP="00765C62">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3.3 2024年度运输营业额不得低于1000万元；</w:t>
      </w:r>
    </w:p>
    <w:p w:rsidR="00765C62" w:rsidRDefault="00765C62" w:rsidP="00765C62">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3.4 资格认证要求： 具有普通货物运输资质的运输公司，具有招标项目实施所需的合同履行能力以及配套服务能力，能够7X24小时提供运输服务，自有和长期合作13米高栏车10辆及以上； 具有相应的财务、风险承担能力，没有处于财产被接管或冻结、经营异常状态，近三年没有骗取中标、严重违约、重大产品质量问题、失信等违法行为及不良记录； 能开具运输业增值税专用发票（税率9%）； 在黑龙江绥化当地有公司或办事处，在绥化地区有长期驻地车辆；</w:t>
      </w:r>
    </w:p>
    <w:p w:rsidR="00765C62" w:rsidRDefault="00765C62" w:rsidP="00765C62">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3.5 不得存在触犯相关国家法律法规的行为，国家企业信用信息公示系统未被列入经营异常名录和严重违法失信企业名单；</w:t>
      </w:r>
    </w:p>
    <w:p w:rsidR="00765C62" w:rsidRDefault="00765C62" w:rsidP="00765C62">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3.6 本次招标不接受联合体投标；</w:t>
      </w:r>
    </w:p>
    <w:p w:rsidR="00765C62" w:rsidRDefault="00765C62" w:rsidP="00765C62">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3.7 本次招标不接受代理商投标。</w:t>
      </w:r>
    </w:p>
    <w:p w:rsidR="00765C62" w:rsidRDefault="00765C62" w:rsidP="00765C62">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4.报名投标</w:t>
      </w:r>
    </w:p>
    <w:p w:rsidR="00765C62" w:rsidRDefault="00765C62" w:rsidP="00765C62">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4.1 报名方式：凡有意参加报名的投标人，请至新和成采购专区（ http://61.175.247.18:7001/srm/web/ZCRG01 ）注册（注册为人工审核，非自动通过，请尽早提交注册，因注册不及时产生的后果，由投标人自行承担）。如无法在采购专区完成注册的，可向网页中在线客户人员反馈处理。注册成功后，请根据公告项目名称及报名要求，在报名截止时间前将报名文件上传至新和成采购专区，报名文件主题请注明报名单位名称和公告对应的文件名称，并同步电话联系公司招标办(详见6联系方式)。未按照此方式报名的，视作无效报名。本招标公告仅在新和成招标</w:t>
      </w:r>
      <w:proofErr w:type="gramStart"/>
      <w:r>
        <w:rPr>
          <w:rFonts w:hint="eastAsia"/>
          <w:color w:val="333333"/>
          <w:sz w:val="21"/>
          <w:szCs w:val="21"/>
        </w:rPr>
        <w:t>微信公众号</w:t>
      </w:r>
      <w:proofErr w:type="gramEnd"/>
      <w:r>
        <w:rPr>
          <w:rFonts w:hint="eastAsia"/>
          <w:color w:val="333333"/>
          <w:sz w:val="21"/>
          <w:szCs w:val="21"/>
        </w:rPr>
        <w:t>、中国采购与招标网、新和成</w:t>
      </w:r>
      <w:proofErr w:type="gramStart"/>
      <w:r>
        <w:rPr>
          <w:rFonts w:hint="eastAsia"/>
          <w:color w:val="333333"/>
          <w:sz w:val="21"/>
          <w:szCs w:val="21"/>
        </w:rPr>
        <w:t>公司官网及</w:t>
      </w:r>
      <w:proofErr w:type="gramEnd"/>
      <w:r>
        <w:rPr>
          <w:rFonts w:hint="eastAsia"/>
          <w:color w:val="333333"/>
          <w:sz w:val="21"/>
          <w:szCs w:val="21"/>
        </w:rPr>
        <w:t>新和成采购专区发布，其他平台转载无效。</w:t>
      </w:r>
    </w:p>
    <w:p w:rsidR="00765C62" w:rsidRDefault="00765C62" w:rsidP="00765C62">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4.2 报名截止日期：2025-04-10 12:00</w:t>
      </w:r>
    </w:p>
    <w:p w:rsidR="00765C62" w:rsidRDefault="00765C62" w:rsidP="00765C62">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lastRenderedPageBreak/>
        <w:t>4.3报名资料</w:t>
      </w:r>
    </w:p>
    <w:p w:rsidR="00765C62" w:rsidRDefault="00765C62" w:rsidP="00765C62">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  报名资料包括但不限于以下内容:</w:t>
      </w:r>
    </w:p>
    <w:p w:rsidR="00765C62" w:rsidRDefault="00765C62" w:rsidP="00765C62">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4.3.1 关联交易承诺函（模版下载详见新和成采购专区报名页面）</w:t>
      </w:r>
    </w:p>
    <w:p w:rsidR="00765C62" w:rsidRDefault="00765C62" w:rsidP="00765C62">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4.3.2 授权委托书（模版下载详见新和成采购专区报名页面）</w:t>
      </w:r>
    </w:p>
    <w:p w:rsidR="00765C62" w:rsidRDefault="00765C62" w:rsidP="00765C62">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4.3.3 营业执照副本彩色扫描件、道路运输经营许可证等资质证明资料并加盖公章；</w:t>
      </w:r>
    </w:p>
    <w:p w:rsidR="00765C62" w:rsidRDefault="00765C62" w:rsidP="00765C62">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4.3.4 公司具有一般纳税人资格，可以正常开具运输业增值税专用发票（税率9%）；</w:t>
      </w:r>
    </w:p>
    <w:p w:rsidR="00765C62" w:rsidRDefault="00765C62" w:rsidP="00765C62">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4.3.5 投标人名下自有运输车辆（13米高栏车），需提供车辆行驶证复印件及车辆规格（提供车辆及规格清单，供招标方备查，数量要求10辆及以上；若为长期合作车辆，需提供相关合同扫描件）；</w:t>
      </w:r>
    </w:p>
    <w:p w:rsidR="00765C62" w:rsidRDefault="00765C62" w:rsidP="00765C62">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4.3.6 三年以上的化工或医药行业物流运输经历：相关的公路运输合同扫描件（2022年3月份之前的合同，依次提供2022-2025年的合同，机密信息可隐去）；</w:t>
      </w:r>
    </w:p>
    <w:p w:rsidR="00765C62" w:rsidRDefault="00765C62" w:rsidP="00765C62">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4.3.7 2024年经审计的公司财务报表（利润表），财务报表需加盖公章的彩色扫描件；</w:t>
      </w:r>
    </w:p>
    <w:p w:rsidR="00765C62" w:rsidRDefault="00765C62" w:rsidP="00765C62">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4.3.8 公司简介（详细介绍公司关于报名的项目业务相关信息，必须提供黑龙江绥化公司或办事处详细的地址联系人或电话，其他与该项目无关信息无需介绍）；ISO9001质量管理体系认证证书、物流企业等级证书（如有）；</w:t>
      </w:r>
    </w:p>
    <w:p w:rsidR="00765C62" w:rsidRDefault="00765C62" w:rsidP="00765C62">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4.3.9 企业履约能力说明（无固定格式）；</w:t>
      </w:r>
    </w:p>
    <w:p w:rsidR="00765C62" w:rsidRDefault="00765C62" w:rsidP="00765C62">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4.3.10 以上报名资料文件为多页时，需先扫描成一个PDF格式文件后再上传，未按以上要求逐一提供资料或资料提供不齐全的报名单位，将直接取消报名资格；</w:t>
      </w:r>
    </w:p>
    <w:p w:rsidR="00765C62" w:rsidRDefault="00765C62" w:rsidP="00765C62">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5.招标文件获取</w:t>
      </w:r>
    </w:p>
    <w:p w:rsidR="00765C62" w:rsidRDefault="00765C62" w:rsidP="00765C62">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  报名截止后，对所有报名单位进行资料初审或考察，对满足招标需求的单位在新和成采购专区发放招标文件。</w:t>
      </w:r>
    </w:p>
    <w:p w:rsidR="00765C62" w:rsidRDefault="00765C62" w:rsidP="00765C62">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6.联系方式</w:t>
      </w:r>
    </w:p>
    <w:p w:rsidR="00765C62" w:rsidRDefault="00765C62" w:rsidP="00765C62">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招标人：浙江新和成股份有限公司</w:t>
      </w:r>
    </w:p>
    <w:p w:rsidR="00765C62" w:rsidRDefault="00765C62" w:rsidP="00765C62">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技术咨询：张老师（0575-86133025）</w:t>
      </w:r>
    </w:p>
    <w:p w:rsidR="00765C62" w:rsidRDefault="00765C62" w:rsidP="00765C62">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招标咨询：王老师（0575-86133092）</w:t>
      </w:r>
    </w:p>
    <w:p w:rsidR="00765C62" w:rsidRDefault="00765C62" w:rsidP="00765C62">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地址：浙江省新昌县新昌大道西路418号</w:t>
      </w:r>
    </w:p>
    <w:p w:rsidR="00765C62" w:rsidRDefault="00765C62" w:rsidP="00765C62">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邮箱：zb.ztb@cnhu.com</w:t>
      </w:r>
    </w:p>
    <w:p w:rsidR="00765C62" w:rsidRDefault="00765C62" w:rsidP="00765C62">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备注：无论报名或投标结果如何，投标人自行承担所有参与投标活动有关的全部费用。报名单位不能满足招标需求时，招标人可再次发布招标公告征集投标单位。</w:t>
      </w:r>
    </w:p>
    <w:p w:rsidR="00765C62" w:rsidRDefault="00765C62" w:rsidP="00765C62">
      <w:pPr>
        <w:pStyle w:val="a3"/>
        <w:shd w:val="clear" w:color="auto" w:fill="FFFFFF"/>
        <w:spacing w:before="0" w:beforeAutospacing="0" w:after="150" w:afterAutospacing="0"/>
        <w:jc w:val="right"/>
        <w:rPr>
          <w:rFonts w:hint="eastAsia"/>
          <w:color w:val="333333"/>
          <w:sz w:val="21"/>
          <w:szCs w:val="21"/>
        </w:rPr>
      </w:pPr>
      <w:r>
        <w:rPr>
          <w:rFonts w:hint="eastAsia"/>
          <w:b/>
          <w:bCs/>
          <w:color w:val="333333"/>
          <w:sz w:val="21"/>
          <w:szCs w:val="21"/>
        </w:rPr>
        <w:t>浙江新和成股份有限公司</w:t>
      </w:r>
    </w:p>
    <w:p w:rsidR="00765C62" w:rsidRDefault="00765C62" w:rsidP="00765C62">
      <w:pPr>
        <w:pStyle w:val="a3"/>
        <w:shd w:val="clear" w:color="auto" w:fill="FFFFFF"/>
        <w:spacing w:before="0" w:beforeAutospacing="0" w:after="150" w:afterAutospacing="0"/>
        <w:jc w:val="right"/>
        <w:rPr>
          <w:rFonts w:hint="eastAsia"/>
          <w:color w:val="333333"/>
          <w:sz w:val="21"/>
          <w:szCs w:val="21"/>
        </w:rPr>
      </w:pPr>
      <w:r>
        <w:rPr>
          <w:rFonts w:hint="eastAsia"/>
          <w:b/>
          <w:bCs/>
          <w:color w:val="333333"/>
          <w:sz w:val="21"/>
          <w:szCs w:val="21"/>
        </w:rPr>
        <w:t>2025-04-01</w:t>
      </w:r>
    </w:p>
    <w:p w:rsidR="00E92612" w:rsidRDefault="00765C62">
      <w:bookmarkStart w:id="0" w:name="_GoBack"/>
      <w:bookmarkEnd w:id="0"/>
    </w:p>
    <w:sectPr w:rsidR="00E926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C62"/>
    <w:rsid w:val="00501069"/>
    <w:rsid w:val="00765C62"/>
    <w:rsid w:val="007C1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36F67-2039-41F6-819F-BE351F07E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65C6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3618843">
      <w:bodyDiv w:val="1"/>
      <w:marLeft w:val="0"/>
      <w:marRight w:val="0"/>
      <w:marTop w:val="0"/>
      <w:marBottom w:val="0"/>
      <w:divBdr>
        <w:top w:val="none" w:sz="0" w:space="0" w:color="auto"/>
        <w:left w:val="none" w:sz="0" w:space="0" w:color="auto"/>
        <w:bottom w:val="none" w:sz="0" w:space="0" w:color="auto"/>
        <w:right w:val="none" w:sz="0" w:space="0" w:color="auto"/>
      </w:divBdr>
      <w:divsChild>
        <w:div w:id="1599024941">
          <w:marLeft w:val="0"/>
          <w:marRight w:val="0"/>
          <w:marTop w:val="0"/>
          <w:marBottom w:val="0"/>
          <w:divBdr>
            <w:top w:val="none" w:sz="0" w:space="0" w:color="auto"/>
            <w:left w:val="none" w:sz="0" w:space="0" w:color="auto"/>
            <w:bottom w:val="none" w:sz="0" w:space="0" w:color="auto"/>
            <w:right w:val="none" w:sz="0" w:space="0" w:color="auto"/>
          </w:divBdr>
        </w:div>
        <w:div w:id="16711322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272</Words>
  <Characters>1551</Characters>
  <Application>Microsoft Office Word</Application>
  <DocSecurity>0</DocSecurity>
  <Lines>12</Lines>
  <Paragraphs>3</Paragraphs>
  <ScaleCrop>false</ScaleCrop>
  <Company>P R C</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张琳</dc:creator>
  <cp:keywords/>
  <dc:description/>
  <cp:lastModifiedBy>张琳</cp:lastModifiedBy>
  <cp:revision>1</cp:revision>
  <dcterms:created xsi:type="dcterms:W3CDTF">2025-04-01T03:43:00Z</dcterms:created>
  <dcterms:modified xsi:type="dcterms:W3CDTF">2025-04-01T03:45:00Z</dcterms:modified>
</cp:coreProperties>
</file>