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b/>
          <w:bCs/>
          <w:color w:val="333333"/>
          <w:sz w:val="30"/>
          <w:szCs w:val="30"/>
        </w:rPr>
        <w:t>2025-2026年办公电脑年度框架协议采购项目招标公告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2025-2026年办公电脑年度框架协议采购项目。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品牌型号：Dell/联想/HP等同档次&amp;</w:t>
      </w:r>
      <w:proofErr w:type="spellStart"/>
      <w:r>
        <w:rPr>
          <w:rFonts w:hint="eastAsia"/>
          <w:color w:val="333333"/>
          <w:sz w:val="21"/>
          <w:szCs w:val="21"/>
        </w:rPr>
        <w:t>nbsp</w:t>
      </w:r>
      <w:proofErr w:type="spellEnd"/>
      <w:r>
        <w:rPr>
          <w:rFonts w:hint="eastAsia"/>
          <w:color w:val="333333"/>
          <w:sz w:val="21"/>
          <w:szCs w:val="21"/>
        </w:rPr>
        <w:t>;。主机1：&amp;</w:t>
      </w:r>
      <w:proofErr w:type="spellStart"/>
      <w:r>
        <w:rPr>
          <w:rFonts w:hint="eastAsia"/>
          <w:color w:val="333333"/>
          <w:sz w:val="21"/>
          <w:szCs w:val="21"/>
        </w:rPr>
        <w:t>nbsp;inter</w:t>
      </w:r>
      <w:proofErr w:type="spellEnd"/>
      <w:r>
        <w:rPr>
          <w:rFonts w:hint="eastAsia"/>
          <w:color w:val="333333"/>
          <w:sz w:val="21"/>
          <w:szCs w:val="21"/>
        </w:rPr>
        <w:t>≥酷</w:t>
      </w:r>
      <w:proofErr w:type="gramStart"/>
      <w:r>
        <w:rPr>
          <w:rFonts w:hint="eastAsia"/>
          <w:color w:val="333333"/>
          <w:sz w:val="21"/>
          <w:szCs w:val="21"/>
        </w:rPr>
        <w:t>睿</w:t>
      </w:r>
      <w:proofErr w:type="gramEnd"/>
      <w:r>
        <w:rPr>
          <w:rFonts w:hint="eastAsia"/>
          <w:color w:val="333333"/>
          <w:sz w:val="21"/>
          <w:szCs w:val="21"/>
        </w:rPr>
        <w:t>™&amp;nbsp;i3-14100&amp;nbsp;处理器（12&amp;nbsp;M&amp;nbsp;高速缓存，</w:t>
      </w:r>
      <w:proofErr w:type="gramStart"/>
      <w:r>
        <w:rPr>
          <w:rFonts w:hint="eastAsia"/>
          <w:color w:val="333333"/>
          <w:sz w:val="21"/>
          <w:szCs w:val="21"/>
        </w:rPr>
        <w:t>睿</w:t>
      </w:r>
      <w:proofErr w:type="gramEnd"/>
      <w:r>
        <w:rPr>
          <w:rFonts w:hint="eastAsia"/>
          <w:color w:val="333333"/>
          <w:sz w:val="21"/>
          <w:szCs w:val="21"/>
        </w:rPr>
        <w:t>频至高可达&amp;nbsp;4.70&amp;nbsp;GHz），CPU主频（GHz）≥3.50&amp;nbsp;GHz；主板芯片Q670，CPU核数内存16GB，256GB固态硬盘+1TB机械硬盘&amp;</w:t>
      </w:r>
      <w:proofErr w:type="spellStart"/>
      <w:r>
        <w:rPr>
          <w:rFonts w:hint="eastAsia"/>
          <w:color w:val="333333"/>
          <w:sz w:val="21"/>
          <w:szCs w:val="21"/>
        </w:rPr>
        <w:t>nbsp</w:t>
      </w:r>
      <w:proofErr w:type="spellEnd"/>
      <w:r>
        <w:rPr>
          <w:rFonts w:hint="eastAsia"/>
          <w:color w:val="333333"/>
          <w:sz w:val="21"/>
          <w:szCs w:val="21"/>
        </w:rPr>
        <w:t>;，集成网卡，集成显卡，集成声卡。原厂Windows11专业版（可查询授权新和成），免费上门服务周期（含换件和维修，包含电池，键盘）≥&amp;nbsp;3&amp;nbsp;年，硬盘损坏更换不退货。数量约400台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&amp;</w:t>
      </w:r>
      <w:proofErr w:type="spellStart"/>
      <w:r>
        <w:rPr>
          <w:rFonts w:hint="eastAsia"/>
          <w:color w:val="333333"/>
          <w:sz w:val="21"/>
          <w:szCs w:val="21"/>
        </w:rPr>
        <w:t>nbsp</w:t>
      </w:r>
      <w:proofErr w:type="spellEnd"/>
      <w:r>
        <w:rPr>
          <w:rFonts w:hint="eastAsia"/>
          <w:color w:val="333333"/>
          <w:sz w:val="21"/>
          <w:szCs w:val="21"/>
        </w:rPr>
        <w:t>;品牌型号：Dell/联想/HP等同档次&amp;</w:t>
      </w:r>
      <w:proofErr w:type="spellStart"/>
      <w:r>
        <w:rPr>
          <w:rFonts w:hint="eastAsia"/>
          <w:color w:val="333333"/>
          <w:sz w:val="21"/>
          <w:szCs w:val="21"/>
        </w:rPr>
        <w:t>nbsp</w:t>
      </w:r>
      <w:proofErr w:type="spellEnd"/>
      <w:r>
        <w:rPr>
          <w:rFonts w:hint="eastAsia"/>
          <w:color w:val="333333"/>
          <w:sz w:val="21"/>
          <w:szCs w:val="21"/>
        </w:rPr>
        <w:t>;。主机2：&amp;</w:t>
      </w:r>
      <w:proofErr w:type="spellStart"/>
      <w:r>
        <w:rPr>
          <w:rFonts w:hint="eastAsia"/>
          <w:color w:val="333333"/>
          <w:sz w:val="21"/>
          <w:szCs w:val="21"/>
        </w:rPr>
        <w:t>nbsp;inter</w:t>
      </w:r>
      <w:proofErr w:type="spellEnd"/>
      <w:r>
        <w:rPr>
          <w:rFonts w:hint="eastAsia"/>
          <w:color w:val="333333"/>
          <w:sz w:val="21"/>
          <w:szCs w:val="21"/>
        </w:rPr>
        <w:t>≥酷</w:t>
      </w:r>
      <w:proofErr w:type="gramStart"/>
      <w:r>
        <w:rPr>
          <w:rFonts w:hint="eastAsia"/>
          <w:color w:val="333333"/>
          <w:sz w:val="21"/>
          <w:szCs w:val="21"/>
        </w:rPr>
        <w:t>睿</w:t>
      </w:r>
      <w:proofErr w:type="gramEnd"/>
      <w:r>
        <w:rPr>
          <w:rFonts w:hint="eastAsia"/>
          <w:color w:val="333333"/>
          <w:sz w:val="21"/>
          <w:szCs w:val="21"/>
        </w:rPr>
        <w:t>™&amp;nbsp;i5-14500&amp;nbsp;处理器（24&amp;nbsp;M&amp;nbsp;高速缓存，</w:t>
      </w:r>
      <w:proofErr w:type="gramStart"/>
      <w:r>
        <w:rPr>
          <w:rFonts w:hint="eastAsia"/>
          <w:color w:val="333333"/>
          <w:sz w:val="21"/>
          <w:szCs w:val="21"/>
        </w:rPr>
        <w:t>睿</w:t>
      </w:r>
      <w:proofErr w:type="gramEnd"/>
      <w:r>
        <w:rPr>
          <w:rFonts w:hint="eastAsia"/>
          <w:color w:val="333333"/>
          <w:sz w:val="21"/>
          <w:szCs w:val="21"/>
        </w:rPr>
        <w:t>频至高可达&amp;nbsp;5&amp;nbsp;GHz），芯片组型号不低于Q670，内存32GB，256GB固态硬盘+1TB机械硬盘&amp;</w:t>
      </w:r>
      <w:proofErr w:type="spellStart"/>
      <w:r>
        <w:rPr>
          <w:rFonts w:hint="eastAsia"/>
          <w:color w:val="333333"/>
          <w:sz w:val="21"/>
          <w:szCs w:val="21"/>
        </w:rPr>
        <w:t>nbsp</w:t>
      </w:r>
      <w:proofErr w:type="spellEnd"/>
      <w:r>
        <w:rPr>
          <w:rFonts w:hint="eastAsia"/>
          <w:color w:val="333333"/>
          <w:sz w:val="21"/>
          <w:szCs w:val="21"/>
        </w:rPr>
        <w:t>;，集成网卡，集成显卡，集成声卡。原厂Windows11专业版（可查询授权新和成），免费上门服务周期（含换件和维修，包含电池，键盘）≥&amp;nbsp;3&amp;nbsp;年，硬盘损坏更换不退货。数量约150台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品牌型号：Dell/联想/HP等同档次&amp;</w:t>
      </w:r>
      <w:proofErr w:type="spellStart"/>
      <w:r>
        <w:rPr>
          <w:rFonts w:hint="eastAsia"/>
          <w:color w:val="333333"/>
          <w:sz w:val="21"/>
          <w:szCs w:val="21"/>
        </w:rPr>
        <w:t>nbsp</w:t>
      </w:r>
      <w:proofErr w:type="spellEnd"/>
      <w:r>
        <w:rPr>
          <w:rFonts w:hint="eastAsia"/>
          <w:color w:val="333333"/>
          <w:sz w:val="21"/>
          <w:szCs w:val="21"/>
        </w:rPr>
        <w:t>;。主机3：&amp;</w:t>
      </w:r>
      <w:proofErr w:type="spellStart"/>
      <w:r>
        <w:rPr>
          <w:rFonts w:hint="eastAsia"/>
          <w:color w:val="333333"/>
          <w:sz w:val="21"/>
          <w:szCs w:val="21"/>
        </w:rPr>
        <w:t>nbsp;inter</w:t>
      </w:r>
      <w:proofErr w:type="spellEnd"/>
      <w:r>
        <w:rPr>
          <w:rFonts w:hint="eastAsia"/>
          <w:color w:val="333333"/>
          <w:sz w:val="21"/>
          <w:szCs w:val="21"/>
        </w:rPr>
        <w:t>≥酷</w:t>
      </w:r>
      <w:proofErr w:type="gramStart"/>
      <w:r>
        <w:rPr>
          <w:rFonts w:hint="eastAsia"/>
          <w:color w:val="333333"/>
          <w:sz w:val="21"/>
          <w:szCs w:val="21"/>
        </w:rPr>
        <w:t>睿</w:t>
      </w:r>
      <w:proofErr w:type="gramEnd"/>
      <w:r>
        <w:rPr>
          <w:rFonts w:hint="eastAsia"/>
          <w:color w:val="333333"/>
          <w:sz w:val="21"/>
          <w:szCs w:val="21"/>
        </w:rPr>
        <w:t>™&amp;nbsp;i5-14500&amp;nbsp;处理器（24&amp;nbsp;M&amp;nbsp;高速缓存，</w:t>
      </w:r>
      <w:proofErr w:type="gramStart"/>
      <w:r>
        <w:rPr>
          <w:rFonts w:hint="eastAsia"/>
          <w:color w:val="333333"/>
          <w:sz w:val="21"/>
          <w:szCs w:val="21"/>
        </w:rPr>
        <w:t>睿</w:t>
      </w:r>
      <w:proofErr w:type="gramEnd"/>
      <w:r>
        <w:rPr>
          <w:rFonts w:hint="eastAsia"/>
          <w:color w:val="333333"/>
          <w:sz w:val="21"/>
          <w:szCs w:val="21"/>
        </w:rPr>
        <w:t>频至高可达&amp;nbsp;5&amp;nbsp;GHz），芯片组型号不低于Q670，内存32GB，512GB固态硬盘+1TB机械硬盘&amp;</w:t>
      </w:r>
      <w:proofErr w:type="spellStart"/>
      <w:r>
        <w:rPr>
          <w:rFonts w:hint="eastAsia"/>
          <w:color w:val="333333"/>
          <w:sz w:val="21"/>
          <w:szCs w:val="21"/>
        </w:rPr>
        <w:t>nbsp</w:t>
      </w:r>
      <w:proofErr w:type="spellEnd"/>
      <w:r>
        <w:rPr>
          <w:rFonts w:hint="eastAsia"/>
          <w:color w:val="333333"/>
          <w:sz w:val="21"/>
          <w:szCs w:val="21"/>
        </w:rPr>
        <w:t>;，</w:t>
      </w:r>
      <w:proofErr w:type="gramStart"/>
      <w:r>
        <w:rPr>
          <w:rFonts w:hint="eastAsia"/>
          <w:color w:val="333333"/>
          <w:sz w:val="21"/>
          <w:szCs w:val="21"/>
        </w:rPr>
        <w:t>集成双</w:t>
      </w:r>
      <w:proofErr w:type="gramEnd"/>
      <w:r>
        <w:rPr>
          <w:rFonts w:hint="eastAsia"/>
          <w:color w:val="333333"/>
          <w:sz w:val="21"/>
          <w:szCs w:val="21"/>
        </w:rPr>
        <w:t>网卡，集成声卡，独立</w:t>
      </w:r>
      <w:proofErr w:type="gramStart"/>
      <w:r>
        <w:rPr>
          <w:rFonts w:hint="eastAsia"/>
          <w:color w:val="333333"/>
          <w:sz w:val="21"/>
          <w:szCs w:val="21"/>
        </w:rPr>
        <w:t>显卡显卡</w:t>
      </w:r>
      <w:proofErr w:type="gramEnd"/>
      <w:r>
        <w:rPr>
          <w:rFonts w:hint="eastAsia"/>
          <w:color w:val="333333"/>
          <w:sz w:val="21"/>
          <w:szCs w:val="21"/>
        </w:rPr>
        <w:t>NVIDIA&amp;nbsp;RTX3060&amp;nbsp;12GB或显卡NVIDIA&amp;nbsp;T1000&amp;nbsp;8GB,电源功率750W以上。原厂Windows11专业版（可查询授权新和成），免费上门服务周期（含换件和维修，包含电池，键盘）≥&amp;nbsp;3&amp;nbsp;年，硬盘损坏更换不退货。数量约10台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品牌型号：Dell/联想/HP等同档次&amp;</w:t>
      </w:r>
      <w:proofErr w:type="spellStart"/>
      <w:r>
        <w:rPr>
          <w:rFonts w:hint="eastAsia"/>
          <w:color w:val="333333"/>
          <w:sz w:val="21"/>
          <w:szCs w:val="21"/>
        </w:rPr>
        <w:t>nbsp</w:t>
      </w:r>
      <w:proofErr w:type="spellEnd"/>
      <w:r>
        <w:rPr>
          <w:rFonts w:hint="eastAsia"/>
          <w:color w:val="333333"/>
          <w:sz w:val="21"/>
          <w:szCs w:val="21"/>
        </w:rPr>
        <w:t>;。工作站：inter≥酷</w:t>
      </w:r>
      <w:proofErr w:type="gramStart"/>
      <w:r>
        <w:rPr>
          <w:rFonts w:hint="eastAsia"/>
          <w:color w:val="333333"/>
          <w:sz w:val="21"/>
          <w:szCs w:val="21"/>
        </w:rPr>
        <w:t>睿</w:t>
      </w:r>
      <w:proofErr w:type="gramEnd"/>
      <w:r>
        <w:rPr>
          <w:rFonts w:hint="eastAsia"/>
          <w:color w:val="333333"/>
          <w:sz w:val="21"/>
          <w:szCs w:val="21"/>
        </w:rPr>
        <w:t>™&amp;nbsp;i5-14500&amp;nbsp;处理器（24&amp;nbsp;M&amp;nbsp;高速缓存，</w:t>
      </w:r>
      <w:proofErr w:type="gramStart"/>
      <w:r>
        <w:rPr>
          <w:rFonts w:hint="eastAsia"/>
          <w:color w:val="333333"/>
          <w:sz w:val="21"/>
          <w:szCs w:val="21"/>
        </w:rPr>
        <w:t>睿</w:t>
      </w:r>
      <w:proofErr w:type="gramEnd"/>
      <w:r>
        <w:rPr>
          <w:rFonts w:hint="eastAsia"/>
          <w:color w:val="333333"/>
          <w:sz w:val="21"/>
          <w:szCs w:val="21"/>
        </w:rPr>
        <w:t>频至高可达&amp;nbsp;5&amp;nbsp;GHz），芯片组型号不低于W680，内存32GB，256GB固态硬盘+1TB机械硬盘&amp;</w:t>
      </w:r>
      <w:proofErr w:type="spellStart"/>
      <w:r>
        <w:rPr>
          <w:rFonts w:hint="eastAsia"/>
          <w:color w:val="333333"/>
          <w:sz w:val="21"/>
          <w:szCs w:val="21"/>
        </w:rPr>
        <w:t>nbsp</w:t>
      </w:r>
      <w:proofErr w:type="spellEnd"/>
      <w:r>
        <w:rPr>
          <w:rFonts w:hint="eastAsia"/>
          <w:color w:val="333333"/>
          <w:sz w:val="21"/>
          <w:szCs w:val="21"/>
        </w:rPr>
        <w:t>;，集成网卡，集成声卡，集成显卡+专业</w:t>
      </w:r>
      <w:proofErr w:type="gramStart"/>
      <w:r>
        <w:rPr>
          <w:rFonts w:hint="eastAsia"/>
          <w:color w:val="333333"/>
          <w:sz w:val="21"/>
          <w:szCs w:val="21"/>
        </w:rPr>
        <w:t>级独立显</w:t>
      </w:r>
      <w:proofErr w:type="gramEnd"/>
      <w:r>
        <w:rPr>
          <w:rFonts w:hint="eastAsia"/>
          <w:color w:val="333333"/>
          <w:sz w:val="21"/>
          <w:szCs w:val="21"/>
        </w:rPr>
        <w:t>卡NVIDIA&amp;nbsp;A1000&amp;nbsp;8GB，电源功率≥700W。原厂Windows11专业版（可查询授权新和成），免费上门服务周期（含换件和维修，包含电池，键盘）≥&amp;nbsp;3&amp;nbsp;年，硬盘损坏更换不退货。数量约10台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品牌型号：Dell/联想/HP等同档次&amp;</w:t>
      </w:r>
      <w:proofErr w:type="spellStart"/>
      <w:r>
        <w:rPr>
          <w:rFonts w:hint="eastAsia"/>
          <w:color w:val="333333"/>
          <w:sz w:val="21"/>
          <w:szCs w:val="21"/>
        </w:rPr>
        <w:t>nbsp</w:t>
      </w:r>
      <w:proofErr w:type="spellEnd"/>
      <w:r>
        <w:rPr>
          <w:rFonts w:hint="eastAsia"/>
          <w:color w:val="333333"/>
          <w:sz w:val="21"/>
          <w:szCs w:val="21"/>
        </w:rPr>
        <w:t>;。液晶显示器尺寸不小于23.8</w:t>
      </w:r>
      <w:proofErr w:type="gramStart"/>
      <w:r>
        <w:rPr>
          <w:rFonts w:hint="eastAsia"/>
          <w:color w:val="333333"/>
          <w:sz w:val="21"/>
          <w:szCs w:val="21"/>
        </w:rPr>
        <w:t>”</w:t>
      </w:r>
      <w:proofErr w:type="gramEnd"/>
      <w:r>
        <w:rPr>
          <w:rFonts w:hint="eastAsia"/>
          <w:color w:val="333333"/>
          <w:sz w:val="21"/>
          <w:szCs w:val="21"/>
        </w:rPr>
        <w:t>，宽屏16:9，三</w:t>
      </w:r>
      <w:proofErr w:type="gramStart"/>
      <w:r>
        <w:rPr>
          <w:rFonts w:hint="eastAsia"/>
          <w:color w:val="333333"/>
          <w:sz w:val="21"/>
          <w:szCs w:val="21"/>
        </w:rPr>
        <w:t>边超窄边框</w:t>
      </w:r>
      <w:proofErr w:type="gramEnd"/>
      <w:r>
        <w:rPr>
          <w:rFonts w:hint="eastAsia"/>
          <w:color w:val="333333"/>
          <w:sz w:val="21"/>
          <w:szCs w:val="21"/>
        </w:rPr>
        <w:t>，VA/IPS材质，显示屏响应时间小于8（</w:t>
      </w:r>
      <w:proofErr w:type="spellStart"/>
      <w:r>
        <w:rPr>
          <w:rFonts w:hint="eastAsia"/>
          <w:color w:val="333333"/>
          <w:sz w:val="21"/>
          <w:szCs w:val="21"/>
        </w:rPr>
        <w:t>ms</w:t>
      </w:r>
      <w:proofErr w:type="spellEnd"/>
      <w:r>
        <w:rPr>
          <w:rFonts w:hint="eastAsia"/>
          <w:color w:val="333333"/>
          <w:sz w:val="21"/>
          <w:szCs w:val="21"/>
        </w:rPr>
        <w:t>），显示屏可视角度大于170°/160°，显示屏分辨率大于1920*1080。数量约750台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 品牌型号：Dell/联想/HP等同档次&amp;</w:t>
      </w:r>
      <w:proofErr w:type="spellStart"/>
      <w:r>
        <w:rPr>
          <w:rFonts w:hint="eastAsia"/>
          <w:color w:val="333333"/>
          <w:sz w:val="21"/>
          <w:szCs w:val="21"/>
        </w:rPr>
        <w:t>nbsp</w:t>
      </w:r>
      <w:proofErr w:type="spellEnd"/>
      <w:r>
        <w:rPr>
          <w:rFonts w:hint="eastAsia"/>
          <w:color w:val="333333"/>
          <w:sz w:val="21"/>
          <w:szCs w:val="21"/>
        </w:rPr>
        <w:t>;。笔记本电脑：Intel®&amp;</w:t>
      </w:r>
      <w:proofErr w:type="spellStart"/>
      <w:r>
        <w:rPr>
          <w:rFonts w:hint="eastAsia"/>
          <w:color w:val="333333"/>
          <w:sz w:val="21"/>
          <w:szCs w:val="21"/>
        </w:rPr>
        <w:t>nbsp;Core</w:t>
      </w:r>
      <w:proofErr w:type="spellEnd"/>
      <w:r>
        <w:rPr>
          <w:rFonts w:hint="eastAsia"/>
          <w:color w:val="333333"/>
          <w:sz w:val="21"/>
          <w:szCs w:val="21"/>
        </w:rPr>
        <w:t>™&amp;nbsp;Ultra&amp;nbsp;5&amp;nbsp;Processor&amp;nbsp;225U（12&amp;nbsp;M&amp;nbsp;高速缓存，</w:t>
      </w:r>
      <w:proofErr w:type="gramStart"/>
      <w:r>
        <w:rPr>
          <w:rFonts w:hint="eastAsia"/>
          <w:color w:val="333333"/>
          <w:sz w:val="21"/>
          <w:szCs w:val="21"/>
        </w:rPr>
        <w:t>睿</w:t>
      </w:r>
      <w:proofErr w:type="gramEnd"/>
      <w:r>
        <w:rPr>
          <w:rFonts w:hint="eastAsia"/>
          <w:color w:val="333333"/>
          <w:sz w:val="21"/>
          <w:szCs w:val="21"/>
        </w:rPr>
        <w:t>频至高可达&amp;nbsp;5&amp;nbsp;GHz），14寸，显示屏分辨率≥1920*1080，内存32GB，1TB固态硬盘&amp;</w:t>
      </w:r>
      <w:proofErr w:type="spellStart"/>
      <w:r>
        <w:rPr>
          <w:rFonts w:hint="eastAsia"/>
          <w:color w:val="333333"/>
          <w:sz w:val="21"/>
          <w:szCs w:val="21"/>
        </w:rPr>
        <w:t>nbsp</w:t>
      </w:r>
      <w:proofErr w:type="spellEnd"/>
      <w:r>
        <w:rPr>
          <w:rFonts w:hint="eastAsia"/>
          <w:color w:val="333333"/>
          <w:sz w:val="21"/>
          <w:szCs w:val="21"/>
        </w:rPr>
        <w:t>;，集成网卡、显卡、声卡，无线鼠标，赠送电脑包。USB接口≥3个，至少包含1个USB3.0及以上标准接口，</w:t>
      </w:r>
      <w:proofErr w:type="spellStart"/>
      <w:r>
        <w:rPr>
          <w:rFonts w:hint="eastAsia"/>
          <w:color w:val="333333"/>
          <w:sz w:val="21"/>
          <w:szCs w:val="21"/>
        </w:rPr>
        <w:t>USB&amp;nbsp;Type-C</w:t>
      </w:r>
      <w:proofErr w:type="spellEnd"/>
      <w:r>
        <w:rPr>
          <w:rFonts w:hint="eastAsia"/>
          <w:color w:val="333333"/>
          <w:sz w:val="21"/>
          <w:szCs w:val="21"/>
        </w:rPr>
        <w:t>接口数量≥1；原厂Windows11专业版（可查询授权新和成），免费上门服务周期（含换件和维修，包含电池，键盘）≥&amp;nbsp;3&amp;nbsp;年，硬盘损坏更换不退货。数量约150台；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lastRenderedPageBreak/>
        <w:t>3.投标人资质要求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投标人应在中华人民共和国境内注册、具有独立企业法人资格，能承担本项目的制造商或代理商；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投标人注册资金必须在500万人民币以上（含500万）；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投标人应具有履行合同所必须的专业技术能力、技术设备和专业团队，能满足招标人售后服务要求和提供技术支持；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投标人必须具有行业内生产安装、销售的相关资质，提供的资格、资质证明文件必须真实有效；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投标人至少提供三个200万元以上成功案例；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本次招标不接受联合体投标，接受代理商投标，但需提供代理证书、原厂授权及售后服务证明；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投标人遵守国家法律、法规，具有良好的信誉和商业道德。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报名方式：凡有意参加报名的投标人，请至新和成采购专区（ http://61.175.247.18:7001/srm/web/ZCRG01 ）注册（注册为人工审核，非自动通过，请尽早提交注册，因注册不及时产生的后果，由投标人自行承担）。如无法在采购专区完成注册的，可向网页中在线客户人员反馈处理。注册成功后，请根据公告项目名称及报名要求，在报名截止时间前将报名文件上传至新和成采购专区，报名文件主题请注明报名单位名称和公告对应的文件名称，并同步电话联系公司招标办(详见6联系方式)。未按照此方式报名的，视作无效报名。本招标公告仅在新和成招标</w:t>
      </w:r>
      <w:proofErr w:type="gramStart"/>
      <w:r>
        <w:rPr>
          <w:rFonts w:hint="eastAsia"/>
          <w:color w:val="333333"/>
          <w:sz w:val="21"/>
          <w:szCs w:val="21"/>
        </w:rPr>
        <w:t>微信公众号</w:t>
      </w:r>
      <w:proofErr w:type="gramEnd"/>
      <w:r>
        <w:rPr>
          <w:rFonts w:hint="eastAsia"/>
          <w:color w:val="333333"/>
          <w:sz w:val="21"/>
          <w:szCs w:val="21"/>
        </w:rPr>
        <w:t>、中国采购与招标网、新和成</w:t>
      </w:r>
      <w:proofErr w:type="gramStart"/>
      <w:r>
        <w:rPr>
          <w:rFonts w:hint="eastAsia"/>
          <w:color w:val="333333"/>
          <w:sz w:val="21"/>
          <w:szCs w:val="21"/>
        </w:rPr>
        <w:t>公司官网及</w:t>
      </w:r>
      <w:proofErr w:type="gramEnd"/>
      <w:r>
        <w:rPr>
          <w:rFonts w:hint="eastAsia"/>
          <w:color w:val="333333"/>
          <w:sz w:val="21"/>
          <w:szCs w:val="21"/>
        </w:rPr>
        <w:t>新和成采购专区发布，其他平台转载无效。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报名截止日期：2025-10-10 16:00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关联交易承诺函（模版下载详见新和成采购专区报名页面）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授权委托书（模版下载详见新和成采购专区报名页面）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营业执照副本彩色扫描件；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近三年财务审计报告彩色扫描件（资产负债表、利润表、现金流量表等）；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投标人所报物资必须能满足现场的技术、质量和供货期的要求，与现场能配套使用。投标人必须在交货地具备良好的售后服务和技术支持。(相关证明文件扫描件)；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类似项目业绩汇总表及相关证明材料（近三年内200万元以上合同3份以上及相关发票，提供彩色扫描件）；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4.3.7 行业内相关资格证书彩色扫描件、原厂授权书；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  报名截止后，对所有报名单位进行资料初审或考察，对满足招标需求的单位择优在新和成采购专区发放招标文件。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招标人：浙江新和成股份有限公司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技术咨询：王老师 +86-18069561789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招标咨询：王老师 0575-86133092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地址：浙江省新昌县新昌大道西路418号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邮箱：zb.ztb@cnhu.com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浙江新和成股份有限公司</w:t>
      </w:r>
    </w:p>
    <w:p w:rsidR="00A371F7" w:rsidRDefault="00A371F7" w:rsidP="00A371F7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2025-09-29</w:t>
      </w:r>
    </w:p>
    <w:p w:rsidR="00E92612" w:rsidRDefault="00A371F7">
      <w:bookmarkStart w:id="0" w:name="_GoBack"/>
      <w:bookmarkEnd w:id="0"/>
    </w:p>
    <w:sectPr w:rsidR="00E92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F7"/>
    <w:rsid w:val="00501069"/>
    <w:rsid w:val="007C1F84"/>
    <w:rsid w:val="00A3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4A459-712F-4E53-9A41-F63E7549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1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2511</Characters>
  <Application>Microsoft Office Word</Application>
  <DocSecurity>0</DocSecurity>
  <Lines>20</Lines>
  <Paragraphs>5</Paragraphs>
  <ScaleCrop>false</ScaleCrop>
  <Company>P R C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</dc:creator>
  <cp:keywords/>
  <dc:description/>
  <cp:lastModifiedBy>张琳</cp:lastModifiedBy>
  <cp:revision>1</cp:revision>
  <dcterms:created xsi:type="dcterms:W3CDTF">2025-09-29T09:27:00Z</dcterms:created>
  <dcterms:modified xsi:type="dcterms:W3CDTF">2025-09-29T09:27:00Z</dcterms:modified>
</cp:coreProperties>
</file>