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5A8" w:rsidRDefault="00E835A8" w:rsidP="00E835A8">
      <w:pPr>
        <w:pStyle w:val="a3"/>
        <w:shd w:val="clear" w:color="auto" w:fill="FFFFFF"/>
        <w:spacing w:before="0" w:beforeAutospacing="0" w:after="150" w:afterAutospacing="0"/>
        <w:jc w:val="center"/>
        <w:rPr>
          <w:color w:val="333333"/>
          <w:sz w:val="30"/>
          <w:szCs w:val="30"/>
        </w:rPr>
      </w:pPr>
      <w:r>
        <w:rPr>
          <w:rFonts w:hint="eastAsia"/>
          <w:b/>
          <w:bCs/>
          <w:color w:val="333333"/>
          <w:sz w:val="30"/>
          <w:szCs w:val="30"/>
        </w:rPr>
        <w:t>浙江新和成药业有限公司MKB项目绝热工程招标公告</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浙江新和成药业有限公司MKB项目绝热工程。</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招标范围：&amp;</w:t>
      </w:r>
      <w:proofErr w:type="spellStart"/>
      <w:r>
        <w:rPr>
          <w:rFonts w:hint="eastAsia"/>
          <w:color w:val="333333"/>
          <w:sz w:val="21"/>
          <w:szCs w:val="21"/>
        </w:rPr>
        <w:t>nbsp</w:t>
      </w:r>
      <w:proofErr w:type="spellEnd"/>
      <w:r>
        <w:rPr>
          <w:rFonts w:hint="eastAsia"/>
          <w:color w:val="333333"/>
          <w:sz w:val="21"/>
          <w:szCs w:val="21"/>
        </w:rPr>
        <w:t>;本工程为浙江新和成药业有限公司MKB项目绝热工程。</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项目地点：浙江杭州湾上虞经济技术开发区</w:t>
      </w:r>
      <w:proofErr w:type="gramStart"/>
      <w:r>
        <w:rPr>
          <w:rFonts w:hint="eastAsia"/>
          <w:color w:val="333333"/>
          <w:sz w:val="21"/>
          <w:szCs w:val="21"/>
        </w:rPr>
        <w:t>纬</w:t>
      </w:r>
      <w:proofErr w:type="gramEnd"/>
      <w:r>
        <w:rPr>
          <w:rFonts w:hint="eastAsia"/>
          <w:color w:val="333333"/>
          <w:sz w:val="21"/>
          <w:szCs w:val="21"/>
        </w:rPr>
        <w:t>五路32号浙江新和成药业有限公司厂区内。</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计划工期：计划开工日期2026年5月1日，计划交付日期2026年10月20日，具体以招标人详细计划为准。</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质量要求：要求达到国家规定的合格等级验收标准，热保温不出现保护层温度超过设计温度的现象，冷保温不出现保护层凝水滴水现象或保温层内结冰的现象。本工程按设计文件要求及甲方指令施工，绝热工程满足《SH/T&amp;nbsp;3522-2017》石油化工绝热工程施工技术规程。</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HSE要求：</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2.5.1 重大安全事故为零；安全标准化覆盖率100%。</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2.5.2 废水、废气、噪声排放符合相关国家控制标准。</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资质条件：建筑工程施工总承包三级及以上或防水防腐保温工程专业承包二级及以上资质。</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所提供的设备材料等必须符合我国国家有关技术规范和技术标准。</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业绩要求：拟派项目经理近五年内承担石油化工绝热工程业绩，业绩金额在200万元以上，业绩数量要求2个及以上。</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项目经理资质要求：建筑或机电安装工程二级及二级以上资质，并具备安全生产B级考核合格证书，且未担任其他在建工程项目的项目经理。</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安全人员资质要求：专职安全管理员必须具备安全生产C级考核合格证书。</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财务要求：提供会计事务所审计过的近三年年度审计报告。</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其他要求：投标人具有独立法人资格，人员、设备、资金等方面应具有承担本工程施工的能力。诚信合法经营，三年内没有失信与重大违法记录。</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本项目不接受联合体投标，不得挂靠，不得转包、分包。</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w:t>
      </w:r>
      <w:r>
        <w:rPr>
          <w:rFonts w:hint="eastAsia"/>
          <w:color w:val="333333"/>
          <w:sz w:val="21"/>
          <w:szCs w:val="21"/>
        </w:rPr>
        <w:lastRenderedPageBreak/>
        <w:t>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报名截止日期：2026-03-17 12:00</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安全生产许可证证书复印件加盖公章</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提供最近三年经会计事务所审计的财务报表（资产负债表、利润表、现金流量表）加盖公章</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拟派项目经理（注册建造师证、安全生产考核合格 B 证）及</w:t>
      </w:r>
      <w:proofErr w:type="gramStart"/>
      <w:r>
        <w:rPr>
          <w:rFonts w:hint="eastAsia"/>
          <w:color w:val="333333"/>
          <w:sz w:val="21"/>
          <w:szCs w:val="21"/>
        </w:rPr>
        <w:t>社保证明</w:t>
      </w:r>
      <w:proofErr w:type="gramEnd"/>
      <w:r>
        <w:rPr>
          <w:rFonts w:hint="eastAsia"/>
          <w:color w:val="333333"/>
          <w:sz w:val="21"/>
          <w:szCs w:val="21"/>
        </w:rPr>
        <w:t>、专职安全员考核合格C证及</w:t>
      </w:r>
      <w:proofErr w:type="gramStart"/>
      <w:r>
        <w:rPr>
          <w:rFonts w:hint="eastAsia"/>
          <w:color w:val="333333"/>
          <w:sz w:val="21"/>
          <w:szCs w:val="21"/>
        </w:rPr>
        <w:t>社保证明</w:t>
      </w:r>
      <w:proofErr w:type="gramEnd"/>
      <w:r>
        <w:rPr>
          <w:rFonts w:hint="eastAsia"/>
          <w:color w:val="333333"/>
          <w:sz w:val="21"/>
          <w:szCs w:val="21"/>
        </w:rPr>
        <w:t>、专职</w:t>
      </w:r>
      <w:proofErr w:type="gramStart"/>
      <w:r>
        <w:rPr>
          <w:rFonts w:hint="eastAsia"/>
          <w:color w:val="333333"/>
          <w:sz w:val="21"/>
          <w:szCs w:val="21"/>
        </w:rPr>
        <w:t>质量员</w:t>
      </w:r>
      <w:proofErr w:type="gramEnd"/>
      <w:r>
        <w:rPr>
          <w:rFonts w:hint="eastAsia"/>
          <w:color w:val="333333"/>
          <w:sz w:val="21"/>
          <w:szCs w:val="21"/>
        </w:rPr>
        <w:t>证及</w:t>
      </w:r>
      <w:proofErr w:type="gramStart"/>
      <w:r>
        <w:rPr>
          <w:rFonts w:hint="eastAsia"/>
          <w:color w:val="333333"/>
          <w:sz w:val="21"/>
          <w:szCs w:val="21"/>
        </w:rPr>
        <w:t>社保证明</w:t>
      </w:r>
      <w:proofErr w:type="gramEnd"/>
      <w:r>
        <w:rPr>
          <w:rFonts w:hint="eastAsia"/>
          <w:color w:val="333333"/>
          <w:sz w:val="21"/>
          <w:szCs w:val="21"/>
        </w:rPr>
        <w:t>加盖公章</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拟派项目经理近五年业绩合同证明（加盖公章）</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招标人：浙江新和成药业有限公司</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技术咨询：周老师 13250859919</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招标咨询：徐老师 0575-82734108</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地址：浙江杭州湾上虞经济技术开发区</w:t>
      </w:r>
      <w:proofErr w:type="gramStart"/>
      <w:r>
        <w:rPr>
          <w:rFonts w:hint="eastAsia"/>
          <w:color w:val="333333"/>
          <w:sz w:val="21"/>
          <w:szCs w:val="21"/>
        </w:rPr>
        <w:t>纬</w:t>
      </w:r>
      <w:proofErr w:type="gramEnd"/>
      <w:r>
        <w:rPr>
          <w:rFonts w:hint="eastAsia"/>
          <w:color w:val="333333"/>
          <w:sz w:val="21"/>
          <w:szCs w:val="21"/>
        </w:rPr>
        <w:t>五路32号</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邮箱：syztb@cnhu.com</w:t>
      </w:r>
    </w:p>
    <w:p w:rsidR="00E835A8" w:rsidRDefault="00E835A8" w:rsidP="00E835A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E835A8" w:rsidRDefault="00E835A8" w:rsidP="00E835A8">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浙江新和成药业有限公司</w:t>
      </w:r>
    </w:p>
    <w:p w:rsidR="00E835A8" w:rsidRDefault="00E835A8" w:rsidP="00E835A8">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2026-03-12</w:t>
      </w:r>
    </w:p>
    <w:p w:rsidR="00E92612" w:rsidRDefault="00E835A8">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A8"/>
    <w:rsid w:val="00501069"/>
    <w:rsid w:val="007C1F84"/>
    <w:rsid w:val="00E83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DC51E-B72A-413A-B64D-E12179AA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35A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331695">
      <w:bodyDiv w:val="1"/>
      <w:marLeft w:val="0"/>
      <w:marRight w:val="0"/>
      <w:marTop w:val="0"/>
      <w:marBottom w:val="0"/>
      <w:divBdr>
        <w:top w:val="none" w:sz="0" w:space="0" w:color="auto"/>
        <w:left w:val="none" w:sz="0" w:space="0" w:color="auto"/>
        <w:bottom w:val="none" w:sz="0" w:space="0" w:color="auto"/>
        <w:right w:val="none" w:sz="0" w:space="0" w:color="auto"/>
      </w:divBdr>
      <w:divsChild>
        <w:div w:id="314726605">
          <w:marLeft w:val="0"/>
          <w:marRight w:val="0"/>
          <w:marTop w:val="0"/>
          <w:marBottom w:val="0"/>
          <w:divBdr>
            <w:top w:val="none" w:sz="0" w:space="0" w:color="auto"/>
            <w:left w:val="none" w:sz="0" w:space="0" w:color="auto"/>
            <w:bottom w:val="none" w:sz="0" w:space="0" w:color="auto"/>
            <w:right w:val="none" w:sz="0" w:space="0" w:color="auto"/>
          </w:divBdr>
        </w:div>
        <w:div w:id="1599867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1472</Characters>
  <Application>Microsoft Office Word</Application>
  <DocSecurity>0</DocSecurity>
  <Lines>12</Lines>
  <Paragraphs>3</Paragraphs>
  <ScaleCrop>false</ScaleCrop>
  <Company>P R C</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2026-03-12T00:49:00Z</dcterms:created>
  <dcterms:modified xsi:type="dcterms:W3CDTF">2026-03-12T00:49:00Z</dcterms:modified>
</cp:coreProperties>
</file>